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1504950</wp:posOffset>
            </wp:positionH>
            <wp:positionV relativeFrom="paragraph">
              <wp:posOffset>114300</wp:posOffset>
            </wp:positionV>
            <wp:extent cx="2805113" cy="28051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05113" cy="280511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b w:val="1"/>
          <w:bCs w:val="1"/>
          <w:rtl w:val="0"/>
        </w:rPr>
        <w:t xml:space="preserve">Fee Structure for Eden Childcare</w:t>
      </w:r>
      <w:r w:rsidDel="00000000" w:rsidR="00000000" w:rsidRPr="00000000">
        <w:rPr>
          <w:rtl w:val="0"/>
        </w:rPr>
      </w:r>
    </w:p>
    <w:p w:rsidR="00000000" w:rsidDel="00000000" w:rsidP="00000000" w:rsidRDefault="00000000" w:rsidRPr="00000000" w14:paraId="00000011">
      <w:pPr>
        <w:spacing w:after="240" w:before="240" w:line="240" w:lineRule="auto"/>
        <w:jc w:val="both"/>
        <w:rPr/>
      </w:pPr>
      <w:r w:rsidDel="00000000" w:rsidR="00000000" w:rsidRPr="00000000">
        <w:rPr>
          <w:rtl w:val="0"/>
        </w:rPr>
        <w:t xml:space="preserve">Our setting is open from </w:t>
      </w:r>
      <w:r w:rsidDel="00000000" w:rsidR="00000000" w:rsidRPr="00000000">
        <w:rPr>
          <w:b w:val="1"/>
          <w:bCs w:val="1"/>
          <w:rtl w:val="0"/>
        </w:rPr>
        <w:t xml:space="preserve">8:00 am to 5 pm</w:t>
      </w:r>
      <w:r w:rsidDel="00000000" w:rsidR="00000000" w:rsidRPr="00000000">
        <w:rPr>
          <w:rtl w:val="0"/>
        </w:rPr>
        <w:t xml:space="preserve">, 45 weeks a year.</w:t>
      </w:r>
    </w:p>
    <w:p w:rsidR="00000000" w:rsidDel="00000000" w:rsidP="00000000" w:rsidRDefault="00000000" w:rsidRPr="00000000" w14:paraId="00000012">
      <w:pPr>
        <w:spacing w:after="240" w:before="240" w:line="240" w:lineRule="auto"/>
        <w:jc w:val="both"/>
        <w:rPr/>
      </w:pPr>
      <w:r w:rsidDel="00000000" w:rsidR="00000000" w:rsidRPr="00000000">
        <w:rPr>
          <w:b w:val="1"/>
          <w:bCs w:val="1"/>
          <w:rtl w:val="0"/>
        </w:rPr>
        <w:t xml:space="preserve">Unfunded Hours Charges</w:t>
        <w:br w:type="textWrapping"/>
      </w:r>
      <w:r w:rsidDel="00000000" w:rsidR="00000000" w:rsidRPr="00000000">
        <w:rPr>
          <w:rtl w:val="0"/>
        </w:rPr>
        <w:t xml:space="preserve">All children, regardless of their age, are charged </w:t>
      </w:r>
      <w:r w:rsidDel="00000000" w:rsidR="00000000" w:rsidRPr="00000000">
        <w:rPr>
          <w:b w:val="1"/>
          <w:bCs w:val="1"/>
          <w:rtl w:val="0"/>
        </w:rPr>
        <w:t xml:space="preserve">£7 per hour</w:t>
      </w:r>
      <w:r w:rsidDel="00000000" w:rsidR="00000000" w:rsidRPr="00000000">
        <w:rPr>
          <w:rtl w:val="0"/>
        </w:rPr>
        <w:t xml:space="preserve"> for any hours that are not covered by funding. Parents must book a minimum of </w:t>
      </w:r>
      <w:r w:rsidDel="00000000" w:rsidR="00000000" w:rsidRPr="00000000">
        <w:rPr>
          <w:b w:val="1"/>
          <w:bCs w:val="1"/>
          <w:rtl w:val="0"/>
        </w:rPr>
        <w:t xml:space="preserve">8 hours</w:t>
      </w:r>
      <w:r w:rsidDel="00000000" w:rsidR="00000000" w:rsidRPr="00000000">
        <w:rPr>
          <w:rtl w:val="0"/>
        </w:rPr>
        <w:t xml:space="preserve"> per day.</w:t>
      </w:r>
    </w:p>
    <w:p w:rsidR="00000000" w:rsidDel="00000000" w:rsidP="00000000" w:rsidRDefault="00000000" w:rsidRPr="00000000" w14:paraId="00000013">
      <w:pPr>
        <w:spacing w:after="240" w:before="240" w:line="240" w:lineRule="auto"/>
        <w:jc w:val="both"/>
        <w:rPr>
          <w:b w:val="1"/>
          <w:bCs w:val="1"/>
        </w:rPr>
      </w:pPr>
      <w:r w:rsidDel="00000000" w:rsidR="00000000" w:rsidRPr="00000000">
        <w:rPr>
          <w:b w:val="1"/>
          <w:bCs w:val="1"/>
          <w:rtl w:val="0"/>
        </w:rPr>
        <w:t xml:space="preserve">Government Funding</w:t>
        <w:br w:type="textWrapping"/>
      </w:r>
      <w:r w:rsidDel="00000000" w:rsidR="00000000" w:rsidRPr="00000000">
        <w:rPr>
          <w:rtl w:val="0"/>
        </w:rPr>
        <w:t xml:space="preserve">We accept government funding for eligible children. Parents must obtain the relevant code prior to their child’s start date and provide it to us before the funding cut off date each term.  </w:t>
      </w:r>
      <w:r w:rsidDel="00000000" w:rsidR="00000000" w:rsidRPr="00000000">
        <w:rPr>
          <w:rtl w:val="0"/>
        </w:rPr>
      </w:r>
    </w:p>
    <w:p w:rsidR="00000000" w:rsidDel="00000000" w:rsidP="00000000" w:rsidRDefault="00000000" w:rsidRPr="00000000" w14:paraId="00000014">
      <w:pPr>
        <w:spacing w:after="0" w:before="0" w:line="240" w:lineRule="auto"/>
        <w:jc w:val="both"/>
        <w:rPr>
          <w:b w:val="1"/>
          <w:bCs w:val="1"/>
        </w:rPr>
      </w:pPr>
      <w:r w:rsidDel="00000000" w:rsidR="00000000" w:rsidRPr="00000000">
        <w:rPr>
          <w:b w:val="1"/>
          <w:bCs w:val="1"/>
          <w:rtl w:val="0"/>
        </w:rPr>
        <w:t xml:space="preserve">Consumable Fee</w:t>
      </w:r>
    </w:p>
    <w:p w:rsidR="00000000" w:rsidDel="00000000" w:rsidP="00000000" w:rsidRDefault="00000000" w:rsidRPr="00000000" w14:paraId="00000015">
      <w:pPr>
        <w:spacing w:after="0" w:before="0" w:line="240" w:lineRule="auto"/>
        <w:jc w:val="both"/>
        <w:rPr/>
      </w:pPr>
      <w:r w:rsidDel="00000000" w:rsidR="00000000" w:rsidRPr="00000000">
        <w:rPr>
          <w:rtl w:val="0"/>
        </w:rPr>
        <w:t xml:space="preserve">We request a voluntary consumable fee of </w:t>
      </w:r>
      <w:r w:rsidDel="00000000" w:rsidR="00000000" w:rsidRPr="00000000">
        <w:rPr>
          <w:b w:val="1"/>
          <w:bCs w:val="1"/>
          <w:rtl w:val="0"/>
        </w:rPr>
        <w:t xml:space="preserve">£12 per day</w:t>
      </w:r>
      <w:r w:rsidDel="00000000" w:rsidR="00000000" w:rsidRPr="00000000">
        <w:rPr>
          <w:rtl w:val="0"/>
        </w:rPr>
        <w:t xml:space="preserve">, which will be added to your monthly invoice. This fee is made up of </w:t>
      </w:r>
      <w:r w:rsidDel="00000000" w:rsidR="00000000" w:rsidRPr="00000000">
        <w:rPr>
          <w:b w:val="1"/>
          <w:bCs w:val="1"/>
          <w:rtl w:val="0"/>
        </w:rPr>
        <w:t xml:space="preserve">£6 for food and drink</w:t>
      </w:r>
      <w:r w:rsidDel="00000000" w:rsidR="00000000" w:rsidRPr="00000000">
        <w:rPr>
          <w:rtl w:val="0"/>
        </w:rPr>
        <w:t xml:space="preserve"> and </w:t>
      </w:r>
      <w:r w:rsidDel="00000000" w:rsidR="00000000" w:rsidRPr="00000000">
        <w:rPr>
          <w:b w:val="1"/>
          <w:bCs w:val="1"/>
          <w:rtl w:val="0"/>
        </w:rPr>
        <w:t xml:space="preserve">£6 for consumable items</w:t>
      </w:r>
      <w:r w:rsidDel="00000000" w:rsidR="00000000" w:rsidRPr="00000000">
        <w:rPr>
          <w:rtl w:val="0"/>
        </w:rPr>
        <w:t xml:space="preserve">, including nappies, wipes, soap, tissues, and sun cream.</w:t>
      </w:r>
    </w:p>
    <w:p w:rsidR="00000000" w:rsidDel="00000000" w:rsidP="00000000" w:rsidRDefault="00000000" w:rsidRPr="00000000" w14:paraId="00000016">
      <w:pPr>
        <w:spacing w:after="240" w:before="240" w:line="240" w:lineRule="auto"/>
        <w:jc w:val="both"/>
        <w:rPr/>
      </w:pPr>
      <w:r w:rsidDel="00000000" w:rsidR="00000000" w:rsidRPr="00000000">
        <w:rPr>
          <w:rtl w:val="0"/>
        </w:rPr>
        <w:t xml:space="preserve">If you choose not to pay the consumable fee, you will be required to provide all necessary consumables for your child each day. If any items are not supplied, you will be charged per item provided by us, in line with a </w:t>
      </w:r>
      <w:r w:rsidDel="00000000" w:rsidR="00000000" w:rsidRPr="00000000">
        <w:rPr>
          <w:b w:val="1"/>
          <w:bCs w:val="1"/>
          <w:rtl w:val="0"/>
        </w:rPr>
        <w:t xml:space="preserve">pre-agreed price list</w:t>
      </w:r>
      <w:r w:rsidDel="00000000" w:rsidR="00000000" w:rsidRPr="00000000">
        <w:rPr>
          <w:rtl w:val="0"/>
        </w:rPr>
        <w:t xml:space="preserve">, which may be subject to change in line with inflation.</w:t>
      </w:r>
      <w:r w:rsidDel="00000000" w:rsidR="00000000" w:rsidRPr="00000000">
        <w:rPr>
          <w:rtl w:val="0"/>
        </w:rPr>
      </w:r>
    </w:p>
    <w:p w:rsidR="00000000" w:rsidDel="00000000" w:rsidP="00000000" w:rsidRDefault="00000000" w:rsidRPr="00000000" w14:paraId="00000017">
      <w:pPr>
        <w:spacing w:after="240" w:before="240" w:line="240" w:lineRule="auto"/>
        <w:jc w:val="both"/>
        <w:rPr/>
      </w:pPr>
      <w:r w:rsidDel="00000000" w:rsidR="00000000" w:rsidRPr="00000000">
        <w:rPr>
          <w:b w:val="1"/>
          <w:bCs w:val="1"/>
          <w:rtl w:val="0"/>
        </w:rPr>
        <w:t xml:space="preserve">Childcare Tax Credit</w:t>
        <w:br w:type="textWrapping"/>
      </w:r>
      <w:r w:rsidDel="00000000" w:rsidR="00000000" w:rsidRPr="00000000">
        <w:rPr>
          <w:rtl w:val="0"/>
        </w:rPr>
        <w:t xml:space="preserve">We also meet the requirements for the childcare tax credit, which helps parents with the cost of childcare if they have children under the age of 16. For more information, visit: www.hmrc.gov.uk/taxcredits.</w:t>
      </w:r>
    </w:p>
    <w:p w:rsidR="00000000" w:rsidDel="00000000" w:rsidP="00000000" w:rsidRDefault="00000000" w:rsidRPr="00000000" w14:paraId="00000018">
      <w:pPr>
        <w:spacing w:after="240" w:before="240" w:line="240" w:lineRule="auto"/>
        <w:jc w:val="both"/>
        <w:rPr/>
      </w:pPr>
      <w:r w:rsidDel="00000000" w:rsidR="00000000" w:rsidRPr="00000000">
        <w:rPr>
          <w:b w:val="1"/>
          <w:bCs w:val="1"/>
          <w:rtl w:val="0"/>
        </w:rPr>
        <w:t xml:space="preserve">Activities and Trips</w:t>
        <w:br w:type="textWrapping"/>
      </w:r>
      <w:r w:rsidDel="00000000" w:rsidR="00000000" w:rsidRPr="00000000">
        <w:rPr>
          <w:rtl w:val="0"/>
        </w:rPr>
        <w:t xml:space="preserve">Occasionally, we may take the children on outings or activities, such as trips to a farm or soft play. The cost of these activities will be added to your monthly invoice, but we will always ask for your permission before arranging any trips.</w:t>
      </w:r>
    </w:p>
    <w:p w:rsidR="00000000" w:rsidDel="00000000" w:rsidP="00000000" w:rsidRDefault="00000000" w:rsidRPr="00000000" w14:paraId="00000019">
      <w:pPr>
        <w:spacing w:after="240" w:before="240" w:line="240" w:lineRule="auto"/>
        <w:jc w:val="both"/>
        <w:rPr/>
      </w:pPr>
      <w:r w:rsidDel="00000000" w:rsidR="00000000" w:rsidRPr="00000000">
        <w:rPr>
          <w:b w:val="1"/>
          <w:bCs w:val="1"/>
          <w:rtl w:val="0"/>
        </w:rPr>
        <w:t xml:space="preserve">For School-Age Children</w:t>
        <w:br w:type="textWrapping"/>
      </w:r>
      <w:r w:rsidDel="00000000" w:rsidR="00000000" w:rsidRPr="00000000">
        <w:rPr>
          <w:rtl w:val="0"/>
        </w:rPr>
        <w:t xml:space="preserve">We offer the following services for school-age children:</w:t>
      </w:r>
    </w:p>
    <w:p w:rsidR="00000000" w:rsidDel="00000000" w:rsidP="00000000" w:rsidRDefault="00000000" w:rsidRPr="00000000" w14:paraId="0000001A">
      <w:pPr>
        <w:numPr>
          <w:ilvl w:val="0"/>
          <w:numId w:val="1"/>
        </w:numPr>
        <w:spacing w:after="0" w:afterAutospacing="0" w:before="240" w:line="240" w:lineRule="auto"/>
        <w:ind w:left="720" w:hanging="360"/>
      </w:pPr>
      <w:r w:rsidDel="00000000" w:rsidR="00000000" w:rsidRPr="00000000">
        <w:rPr>
          <w:b w:val="1"/>
          <w:bCs w:val="1"/>
          <w:rtl w:val="0"/>
        </w:rPr>
        <w:t xml:space="preserve">Breakfast Club</w:t>
      </w:r>
      <w:r w:rsidDel="00000000" w:rsidR="00000000" w:rsidRPr="00000000">
        <w:rPr>
          <w:rtl w:val="0"/>
        </w:rPr>
        <w:t xml:space="preserve">: From 8:00 am, including breakfast and transport to Maynards Green School.</w:t>
      </w:r>
    </w:p>
    <w:p w:rsidR="00000000" w:rsidDel="00000000" w:rsidP="00000000" w:rsidRDefault="00000000" w:rsidRPr="00000000" w14:paraId="0000001B">
      <w:pPr>
        <w:numPr>
          <w:ilvl w:val="0"/>
          <w:numId w:val="1"/>
        </w:numPr>
        <w:spacing w:after="240" w:before="0" w:beforeAutospacing="0" w:line="240" w:lineRule="auto"/>
        <w:ind w:left="720" w:hanging="360"/>
      </w:pPr>
      <w:r w:rsidDel="00000000" w:rsidR="00000000" w:rsidRPr="00000000">
        <w:rPr>
          <w:b w:val="1"/>
          <w:bCs w:val="1"/>
          <w:rtl w:val="0"/>
        </w:rPr>
        <w:t xml:space="preserve">After School Care</w:t>
      </w:r>
      <w:r w:rsidDel="00000000" w:rsidR="00000000" w:rsidRPr="00000000">
        <w:rPr>
          <w:rtl w:val="0"/>
        </w:rPr>
        <w:t xml:space="preserve">: Collection from Maynards Green School and a light tea.</w:t>
      </w:r>
    </w:p>
    <w:p w:rsidR="00000000" w:rsidDel="00000000" w:rsidP="00000000" w:rsidRDefault="00000000" w:rsidRPr="00000000" w14:paraId="0000001C">
      <w:pPr>
        <w:spacing w:after="240" w:before="240" w:line="240" w:lineRule="auto"/>
        <w:jc w:val="both"/>
        <w:rPr/>
      </w:pPr>
      <w:r w:rsidDel="00000000" w:rsidR="00000000" w:rsidRPr="00000000">
        <w:rPr>
          <w:b w:val="1"/>
          <w:bCs w:val="1"/>
          <w:rtl w:val="0"/>
        </w:rPr>
        <w:t xml:space="preserve">Absences</w:t>
        <w:br w:type="textWrapping"/>
      </w:r>
      <w:r w:rsidDel="00000000" w:rsidR="00000000" w:rsidRPr="00000000">
        <w:rPr>
          <w:rtl w:val="0"/>
        </w:rPr>
        <w:t xml:space="preserve">If your child is absent, fees are still due in full. This is to ensure your child's place at Eden Childcare is reserved. There are no discounts for partial weeks or missed days, even if your child is absent for any reason.</w:t>
      </w:r>
    </w:p>
    <w:p w:rsidR="00000000" w:rsidDel="00000000" w:rsidP="00000000" w:rsidRDefault="00000000" w:rsidRPr="00000000" w14:paraId="0000001D">
      <w:pPr>
        <w:spacing w:after="240" w:before="240" w:line="240" w:lineRule="auto"/>
        <w:jc w:val="both"/>
        <w:rPr/>
      </w:pPr>
      <w:r w:rsidDel="00000000" w:rsidR="00000000" w:rsidRPr="00000000">
        <w:rPr>
          <w:b w:val="1"/>
          <w:bCs w:val="1"/>
          <w:rtl w:val="0"/>
        </w:rPr>
        <w:t xml:space="preserve">Holidays</w:t>
        <w:br w:type="textWrapping"/>
      </w:r>
      <w:r w:rsidDel="00000000" w:rsidR="00000000" w:rsidRPr="00000000">
        <w:rPr>
          <w:rtl w:val="0"/>
        </w:rPr>
        <w:t xml:space="preserve">If you plan to take a holiday, please let us know </w:t>
      </w:r>
      <w:r w:rsidDel="00000000" w:rsidR="00000000" w:rsidRPr="00000000">
        <w:rPr>
          <w:b w:val="1"/>
          <w:bCs w:val="1"/>
          <w:rtl w:val="0"/>
        </w:rPr>
        <w:t xml:space="preserve">at least one month in advance</w:t>
      </w:r>
      <w:r w:rsidDel="00000000" w:rsidR="00000000" w:rsidRPr="00000000">
        <w:rPr>
          <w:rtl w:val="0"/>
        </w:rPr>
        <w:t xml:space="preserve"> by filling out a holiday request form.</w:t>
      </w:r>
    </w:p>
    <w:p w:rsidR="00000000" w:rsidDel="00000000" w:rsidP="00000000" w:rsidRDefault="00000000" w:rsidRPr="00000000" w14:paraId="0000001E">
      <w:pPr>
        <w:spacing w:after="240" w:before="240" w:line="240" w:lineRule="auto"/>
        <w:jc w:val="both"/>
        <w:rPr/>
      </w:pPr>
      <w:r w:rsidDel="00000000" w:rsidR="00000000" w:rsidRPr="00000000">
        <w:rPr>
          <w:b w:val="1"/>
          <w:bCs w:val="1"/>
          <w:rtl w:val="0"/>
        </w:rPr>
        <w:t xml:space="preserve">Fee Payments</w:t>
        <w:br w:type="textWrapping"/>
      </w:r>
      <w:r w:rsidDel="00000000" w:rsidR="00000000" w:rsidRPr="00000000">
        <w:rPr>
          <w:rtl w:val="0"/>
        </w:rPr>
        <w:t xml:space="preserve">All fees are due </w:t>
      </w:r>
      <w:r w:rsidDel="00000000" w:rsidR="00000000" w:rsidRPr="00000000">
        <w:rPr>
          <w:b w:val="1"/>
          <w:bCs w:val="1"/>
          <w:rtl w:val="0"/>
        </w:rPr>
        <w:t xml:space="preserve">one month in advance</w:t>
      </w:r>
      <w:r w:rsidDel="00000000" w:rsidR="00000000" w:rsidRPr="00000000">
        <w:rPr>
          <w:rtl w:val="0"/>
        </w:rPr>
        <w:t xml:space="preserve">, on the first day of attendance, unless we have agreed otherwise. A </w:t>
      </w:r>
      <w:r w:rsidDel="00000000" w:rsidR="00000000" w:rsidRPr="00000000">
        <w:rPr>
          <w:b w:val="1"/>
          <w:bCs w:val="1"/>
          <w:rtl w:val="0"/>
        </w:rPr>
        <w:t xml:space="preserve">late payment fee of £30</w:t>
      </w:r>
      <w:r w:rsidDel="00000000" w:rsidR="00000000" w:rsidRPr="00000000">
        <w:rPr>
          <w:rtl w:val="0"/>
        </w:rPr>
        <w:t xml:space="preserve"> may be added if fees are not paid on time.</w:t>
      </w:r>
    </w:p>
    <w:p w:rsidR="00000000" w:rsidDel="00000000" w:rsidP="00000000" w:rsidRDefault="00000000" w:rsidRPr="00000000" w14:paraId="0000001F">
      <w:pPr>
        <w:spacing w:after="240" w:before="240" w:line="240" w:lineRule="auto"/>
        <w:jc w:val="both"/>
        <w:rPr/>
      </w:pPr>
      <w:r w:rsidDel="00000000" w:rsidR="00000000" w:rsidRPr="00000000">
        <w:rPr>
          <w:b w:val="1"/>
          <w:bCs w:val="1"/>
          <w:rtl w:val="0"/>
        </w:rPr>
        <w:t xml:space="preserve">Booking a Place in Advance</w:t>
        <w:br w:type="textWrapping"/>
      </w:r>
      <w:r w:rsidDel="00000000" w:rsidR="00000000" w:rsidRPr="00000000">
        <w:rPr>
          <w:rtl w:val="0"/>
        </w:rPr>
        <w:t xml:space="preserve">If you would like to book a place for a date more than </w:t>
      </w:r>
      <w:r w:rsidDel="00000000" w:rsidR="00000000" w:rsidRPr="00000000">
        <w:rPr>
          <w:b w:val="1"/>
          <w:bCs w:val="1"/>
          <w:rtl w:val="0"/>
        </w:rPr>
        <w:t xml:space="preserve">8 weeks in advance</w:t>
      </w:r>
      <w:r w:rsidDel="00000000" w:rsidR="00000000" w:rsidRPr="00000000">
        <w:rPr>
          <w:rtl w:val="0"/>
        </w:rPr>
        <w:t xml:space="preserve">, we require a </w:t>
      </w:r>
      <w:r w:rsidDel="00000000" w:rsidR="00000000" w:rsidRPr="00000000">
        <w:rPr>
          <w:b w:val="1"/>
          <w:bCs w:val="1"/>
          <w:rtl w:val="0"/>
        </w:rPr>
        <w:t xml:space="preserve">retaining fee of £100</w:t>
      </w:r>
      <w:r w:rsidDel="00000000" w:rsidR="00000000" w:rsidRPr="00000000">
        <w:rPr>
          <w:rtl w:val="0"/>
        </w:rPr>
        <w:t xml:space="preserve"> when you return the signed contract. This fee will be deducted from your first two invoices at </w:t>
      </w:r>
      <w:r w:rsidDel="00000000" w:rsidR="00000000" w:rsidRPr="00000000">
        <w:rPr>
          <w:b w:val="1"/>
          <w:bCs w:val="1"/>
          <w:rtl w:val="0"/>
        </w:rPr>
        <w:t xml:space="preserve">£50 per month</w:t>
      </w:r>
      <w:r w:rsidDel="00000000" w:rsidR="00000000" w:rsidRPr="00000000">
        <w:rPr>
          <w:rtl w:val="0"/>
        </w:rPr>
        <w:t xml:space="preserve">.</w:t>
      </w:r>
    </w:p>
    <w:p w:rsidR="00000000" w:rsidDel="00000000" w:rsidP="00000000" w:rsidRDefault="00000000" w:rsidRPr="00000000" w14:paraId="00000020">
      <w:pPr>
        <w:spacing w:line="240" w:lineRule="auto"/>
        <w:jc w:val="both"/>
        <w:rPr>
          <w:sz w:val="20"/>
          <w:szCs w:val="20"/>
        </w:rPr>
      </w:pPr>
      <w:r w:rsidDel="00000000" w:rsidR="00000000" w:rsidRPr="00000000">
        <w:rPr>
          <w:rtl w:val="0"/>
        </w:rPr>
      </w:r>
    </w:p>
    <w:sectPr>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